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A59ED" w:rsidRDefault="00DA59ED" w:rsidP="00DA59ED">
      <w:pPr>
        <w:pStyle w:val="Heading1"/>
        <w:jc w:val="center"/>
      </w:pPr>
      <w:bookmarkStart w:id="0" w:name="_GoBack"/>
      <w:bookmarkEnd w:id="0"/>
      <w:r>
        <w:rPr>
          <w:noProof/>
        </w:rPr>
        <w:drawing>
          <wp:inline distT="0" distB="0" distL="0" distR="0" wp14:anchorId="55B7EA3C" wp14:editId="07777777">
            <wp:extent cx="2061845" cy="914400"/>
            <wp:effectExtent l="0" t="0" r="0" b="0"/>
            <wp:docPr id="1" name="Picture 1" descr="smalle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20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845" cy="914400"/>
                    </a:xfrm>
                    <a:prstGeom prst="rect">
                      <a:avLst/>
                    </a:prstGeom>
                    <a:noFill/>
                    <a:ln>
                      <a:noFill/>
                    </a:ln>
                  </pic:spPr>
                </pic:pic>
              </a:graphicData>
            </a:graphic>
          </wp:inline>
        </w:drawing>
      </w:r>
    </w:p>
    <w:p w14:paraId="0A37501D" w14:textId="55B39164" w:rsidR="00DA59ED" w:rsidRDefault="00DA59ED" w:rsidP="00DA59ED">
      <w:pPr>
        <w:pStyle w:val="Heading1"/>
        <w:jc w:val="center"/>
      </w:pPr>
    </w:p>
    <w:p w14:paraId="0FF2D34C" w14:textId="77777777" w:rsidR="00DA59ED" w:rsidRDefault="00DA59ED" w:rsidP="00DA59ED">
      <w:pPr>
        <w:pStyle w:val="Heading1"/>
        <w:jc w:val="center"/>
        <w:rPr>
          <w:rFonts w:ascii="Arial" w:hAnsi="Arial"/>
        </w:rPr>
      </w:pPr>
      <w:r>
        <w:rPr>
          <w:rFonts w:ascii="Arial" w:hAnsi="Arial"/>
        </w:rPr>
        <w:t>JOB DESCRIPTION</w:t>
      </w:r>
    </w:p>
    <w:p w14:paraId="059304B0" w14:textId="77777777" w:rsidR="00DA59ED" w:rsidRDefault="00DA59ED" w:rsidP="00DA59ED">
      <w:pPr>
        <w:jc w:val="center"/>
        <w:rPr>
          <w:rFonts w:ascii="Arial" w:hAnsi="Arial" w:cs="Arial"/>
          <w:b/>
          <w:bCs/>
          <w:sz w:val="28"/>
        </w:rPr>
      </w:pPr>
      <w:r>
        <w:rPr>
          <w:rFonts w:ascii="Arial" w:hAnsi="Arial" w:cs="Arial"/>
          <w:b/>
          <w:bCs/>
          <w:sz w:val="28"/>
        </w:rPr>
        <w:t>411 Artistic Advisor</w:t>
      </w:r>
    </w:p>
    <w:p w14:paraId="5DAB6C7B" w14:textId="77777777" w:rsidR="00DA59ED" w:rsidRDefault="00DA59ED" w:rsidP="00DA59ED">
      <w:pPr>
        <w:rPr>
          <w:rFonts w:ascii="Arial" w:hAnsi="Arial" w:cs="Arial"/>
        </w:rPr>
      </w:pPr>
    </w:p>
    <w:p w14:paraId="7C79F58C" w14:textId="77777777" w:rsidR="00DA59ED" w:rsidRDefault="00DA59ED" w:rsidP="00DA59ED">
      <w:pPr>
        <w:rPr>
          <w:rFonts w:ascii="Arial" w:hAnsi="Arial" w:cs="Arial"/>
          <w:b/>
        </w:rPr>
      </w:pPr>
      <w:r>
        <w:rPr>
          <w:rFonts w:ascii="Arial" w:hAnsi="Arial" w:cs="Arial"/>
          <w:b/>
        </w:rPr>
        <w:t>GENERAL RESPONSIBILITIES</w:t>
      </w:r>
    </w:p>
    <w:p w14:paraId="613CF6FD" w14:textId="6F644059" w:rsidR="00DA59ED" w:rsidRDefault="00DA59ED" w:rsidP="00DA59ED">
      <w:pPr>
        <w:pStyle w:val="NormalWeb"/>
        <w:rPr>
          <w:rFonts w:ascii="Arial" w:hAnsi="Arial" w:cs="Arial"/>
        </w:rPr>
      </w:pPr>
      <w:r>
        <w:rPr>
          <w:rFonts w:ascii="Arial" w:hAnsi="Arial" w:cs="Arial"/>
        </w:rPr>
        <w:t>The 411 Artistic Advisor offer</w:t>
      </w:r>
      <w:r w:rsidR="00AA6C2C">
        <w:rPr>
          <w:rFonts w:ascii="Arial" w:hAnsi="Arial" w:cs="Arial"/>
        </w:rPr>
        <w:t>s</w:t>
      </w:r>
      <w:r>
        <w:rPr>
          <w:rFonts w:ascii="Arial" w:hAnsi="Arial" w:cs="Arial"/>
        </w:rPr>
        <w:t xml:space="preserve"> </w:t>
      </w:r>
      <w:r w:rsidR="00AA6C2C">
        <w:rPr>
          <w:rFonts w:ascii="Arial" w:hAnsi="Arial" w:cs="Arial"/>
        </w:rPr>
        <w:t xml:space="preserve">artistic and programming consulting for GALA </w:t>
      </w:r>
      <w:r>
        <w:rPr>
          <w:rFonts w:ascii="Arial" w:hAnsi="Arial" w:cs="Arial"/>
        </w:rPr>
        <w:t>member choruses.  The position has been designed as a rotating appointment with a two</w:t>
      </w:r>
      <w:r w:rsidR="00AA6C2C">
        <w:rPr>
          <w:rFonts w:ascii="Arial" w:hAnsi="Arial" w:cs="Arial"/>
        </w:rPr>
        <w:t>-</w:t>
      </w:r>
      <w:r>
        <w:rPr>
          <w:rFonts w:ascii="Arial" w:hAnsi="Arial" w:cs="Arial"/>
        </w:rPr>
        <w:t>year term.</w:t>
      </w:r>
    </w:p>
    <w:p w14:paraId="02EB378F" w14:textId="77777777" w:rsidR="00DA59ED" w:rsidRDefault="00DA59ED" w:rsidP="00DA59ED">
      <w:pPr>
        <w:rPr>
          <w:rFonts w:ascii="Arial" w:hAnsi="Arial" w:cs="Arial"/>
        </w:rPr>
      </w:pPr>
    </w:p>
    <w:p w14:paraId="26A498C5" w14:textId="77777777" w:rsidR="00DA59ED" w:rsidRDefault="00DA59ED" w:rsidP="00DA59ED">
      <w:pPr>
        <w:rPr>
          <w:rFonts w:ascii="Arial" w:hAnsi="Arial" w:cs="Arial"/>
          <w:b/>
        </w:rPr>
      </w:pPr>
      <w:r>
        <w:rPr>
          <w:rFonts w:ascii="Arial" w:hAnsi="Arial" w:cs="Arial"/>
          <w:b/>
        </w:rPr>
        <w:t>SPECIFIC RESPONSIBILITIES</w:t>
      </w:r>
    </w:p>
    <w:p w14:paraId="6A05A809" w14:textId="77777777" w:rsidR="00DA59ED" w:rsidRDefault="00DA59ED" w:rsidP="00DA59ED">
      <w:pPr>
        <w:rPr>
          <w:rFonts w:ascii="Arial" w:hAnsi="Arial" w:cs="Arial"/>
          <w:b/>
        </w:rPr>
      </w:pPr>
    </w:p>
    <w:p w14:paraId="580E5ACE" w14:textId="74B36E73" w:rsidR="00AA6C2C" w:rsidRDefault="00AA6C2C" w:rsidP="00AA6C2C">
      <w:pPr>
        <w:numPr>
          <w:ilvl w:val="0"/>
          <w:numId w:val="1"/>
        </w:numPr>
        <w:rPr>
          <w:rFonts w:ascii="Arial" w:hAnsi="Arial" w:cs="Arial"/>
        </w:rPr>
      </w:pPr>
      <w:r>
        <w:rPr>
          <w:rFonts w:ascii="Arial" w:hAnsi="Arial" w:cs="Arial"/>
        </w:rPr>
        <w:t xml:space="preserve">AD Correspondence and Support – The Artistic Advisor responds to general email and phone inquiries on topics including repertoire and licensing, programming, AD role and support, orientation for new ADs, and other general inquiries. </w:t>
      </w:r>
    </w:p>
    <w:p w14:paraId="507A2CE6" w14:textId="77777777" w:rsidR="00AA6C2C" w:rsidRDefault="00AA6C2C" w:rsidP="00440E45">
      <w:pPr>
        <w:ind w:left="720"/>
        <w:rPr>
          <w:rFonts w:ascii="Arial" w:hAnsi="Arial" w:cs="Arial"/>
        </w:rPr>
      </w:pPr>
    </w:p>
    <w:p w14:paraId="39BE7790" w14:textId="22A1204C" w:rsidR="00AA6C2C" w:rsidRDefault="00AA6C2C" w:rsidP="00AA6C2C">
      <w:pPr>
        <w:numPr>
          <w:ilvl w:val="0"/>
          <w:numId w:val="1"/>
        </w:numPr>
        <w:rPr>
          <w:rFonts w:ascii="Arial" w:hAnsi="Arial" w:cs="Arial"/>
        </w:rPr>
      </w:pPr>
      <w:r>
        <w:rPr>
          <w:rFonts w:ascii="Arial" w:hAnsi="Arial" w:cs="Arial"/>
        </w:rPr>
        <w:t>Member Chorus Consulting Assignments – as requests for more in depth artistic consulting services are received from member choruses they will be forwarded to the Artistic Advisor who will correspond with the member chorus and provide the requested services in whatever forum (teleconference, Skype, webinar, onsite) deemed appropriate.</w:t>
      </w:r>
    </w:p>
    <w:p w14:paraId="5A39BBE3" w14:textId="77777777" w:rsidR="00DA59ED" w:rsidRDefault="00DA59ED" w:rsidP="00DA59ED">
      <w:pPr>
        <w:rPr>
          <w:rFonts w:ascii="Arial" w:hAnsi="Arial" w:cs="Arial"/>
        </w:rPr>
      </w:pPr>
    </w:p>
    <w:p w14:paraId="13E8DCF4" w14:textId="77777777" w:rsidR="00DA59ED" w:rsidRDefault="00DA59ED" w:rsidP="00DA59ED">
      <w:pPr>
        <w:numPr>
          <w:ilvl w:val="0"/>
          <w:numId w:val="1"/>
        </w:numPr>
        <w:rPr>
          <w:rFonts w:ascii="Arial" w:hAnsi="Arial" w:cs="Arial"/>
        </w:rPr>
      </w:pPr>
      <w:r>
        <w:rPr>
          <w:rFonts w:ascii="Arial" w:hAnsi="Arial" w:cs="Arial"/>
        </w:rPr>
        <w:t>Event Workshops/Webinars – The 411 Artistic Advisor may be asked to provide workshops at GALA Choruses’ annual events and possibly industry related events (i.e. ACDA or Chorus America conferences).</w:t>
      </w:r>
    </w:p>
    <w:p w14:paraId="41C8F396" w14:textId="77777777" w:rsidR="00DA59ED" w:rsidRDefault="00DA59ED" w:rsidP="00DA59ED">
      <w:pPr>
        <w:rPr>
          <w:rFonts w:ascii="Arial" w:hAnsi="Arial" w:cs="Arial"/>
        </w:rPr>
      </w:pPr>
    </w:p>
    <w:p w14:paraId="5AB07C35" w14:textId="77777777" w:rsidR="00DA59ED" w:rsidRDefault="00DA59ED" w:rsidP="00DA59ED">
      <w:pPr>
        <w:numPr>
          <w:ilvl w:val="0"/>
          <w:numId w:val="1"/>
        </w:numPr>
        <w:rPr>
          <w:rFonts w:ascii="Arial" w:hAnsi="Arial" w:cs="Arial"/>
        </w:rPr>
      </w:pPr>
      <w:r>
        <w:rPr>
          <w:rFonts w:ascii="Arial" w:hAnsi="Arial" w:cs="Arial"/>
        </w:rPr>
        <w:t>Communications – The 411 Artistic Advisor will be an active contributor to the GALA blog and such other communications as requested.</w:t>
      </w:r>
    </w:p>
    <w:p w14:paraId="72A3D3EC" w14:textId="77777777" w:rsidR="00DA59ED" w:rsidRDefault="00DA59ED" w:rsidP="00DA59ED">
      <w:pPr>
        <w:ind w:left="360"/>
        <w:rPr>
          <w:rFonts w:ascii="Arial" w:hAnsi="Arial" w:cs="Arial"/>
        </w:rPr>
      </w:pPr>
    </w:p>
    <w:p w14:paraId="0D0B940D" w14:textId="77777777" w:rsidR="00DA59ED" w:rsidRDefault="00DA59ED" w:rsidP="00DA59ED">
      <w:pPr>
        <w:rPr>
          <w:rFonts w:ascii="Arial" w:hAnsi="Arial" w:cs="Arial"/>
        </w:rPr>
      </w:pPr>
    </w:p>
    <w:p w14:paraId="4E08B7BF" w14:textId="77777777" w:rsidR="00DA59ED" w:rsidRDefault="00DA59ED" w:rsidP="00DA59ED">
      <w:pPr>
        <w:pStyle w:val="Heading1"/>
        <w:rPr>
          <w:rFonts w:ascii="Arial" w:hAnsi="Arial"/>
          <w:b/>
          <w:caps/>
        </w:rPr>
      </w:pPr>
      <w:r>
        <w:rPr>
          <w:rFonts w:ascii="Arial" w:hAnsi="Arial"/>
          <w:b/>
          <w:caps/>
        </w:rPr>
        <w:t>REPORTING RELATIONSHIPS</w:t>
      </w:r>
    </w:p>
    <w:p w14:paraId="0B17A91E" w14:textId="77777777" w:rsidR="00DA59ED" w:rsidRDefault="00DA59ED" w:rsidP="00DA59ED">
      <w:pPr>
        <w:rPr>
          <w:rFonts w:ascii="Arial" w:hAnsi="Arial" w:cs="Arial"/>
        </w:rPr>
      </w:pPr>
      <w:r>
        <w:rPr>
          <w:rFonts w:ascii="Arial" w:hAnsi="Arial" w:cs="Arial"/>
        </w:rPr>
        <w:t xml:space="preserve">The 411 Artistic Adviser reports to the Executive Director.  </w:t>
      </w:r>
    </w:p>
    <w:p w14:paraId="0E27B00A" w14:textId="77777777" w:rsidR="00DA59ED" w:rsidRDefault="00DA59ED" w:rsidP="00DA59ED">
      <w:pPr>
        <w:rPr>
          <w:rFonts w:ascii="Arial" w:hAnsi="Arial" w:cs="Arial"/>
        </w:rPr>
      </w:pPr>
    </w:p>
    <w:p w14:paraId="07DEE553" w14:textId="77777777" w:rsidR="00DA59ED" w:rsidRDefault="00DA59ED" w:rsidP="00DA59ED">
      <w:pPr>
        <w:pStyle w:val="Heading3"/>
        <w:rPr>
          <w:rFonts w:ascii="Arial" w:hAnsi="Arial"/>
          <w:b/>
        </w:rPr>
      </w:pPr>
      <w:r>
        <w:rPr>
          <w:rFonts w:ascii="Arial" w:hAnsi="Arial"/>
          <w:b/>
        </w:rPr>
        <w:t>EDUCATION</w:t>
      </w:r>
    </w:p>
    <w:p w14:paraId="0E008E85" w14:textId="77777777" w:rsidR="00DA59ED" w:rsidRDefault="00DA59ED" w:rsidP="00DA59ED">
      <w:pPr>
        <w:rPr>
          <w:rFonts w:ascii="Arial" w:hAnsi="Arial" w:cs="Arial"/>
        </w:rPr>
      </w:pPr>
      <w:r>
        <w:rPr>
          <w:rFonts w:ascii="Arial" w:hAnsi="Arial" w:cs="Arial"/>
        </w:rPr>
        <w:t>A bachelor’s degree in music is required with an advanced degree preferred.</w:t>
      </w:r>
    </w:p>
    <w:p w14:paraId="7C880F77" w14:textId="77777777" w:rsidR="00DA59ED" w:rsidRDefault="00DA59ED" w:rsidP="00440E45">
      <w:pPr>
        <w:rPr>
          <w:rFonts w:ascii="Arial" w:hAnsi="Arial"/>
          <w:b/>
        </w:rPr>
      </w:pPr>
      <w:r>
        <w:rPr>
          <w:rFonts w:ascii="Arial" w:hAnsi="Arial"/>
          <w:b/>
        </w:rPr>
        <w:lastRenderedPageBreak/>
        <w:t>EXPERIENCE</w:t>
      </w:r>
    </w:p>
    <w:p w14:paraId="24621B7F" w14:textId="3DDB2CEE" w:rsidR="00DA59ED" w:rsidRDefault="00DA59ED" w:rsidP="00DA59ED">
      <w:pPr>
        <w:rPr>
          <w:rFonts w:ascii="Arial" w:hAnsi="Arial" w:cs="Arial"/>
        </w:rPr>
      </w:pPr>
      <w:r>
        <w:rPr>
          <w:rFonts w:ascii="Arial" w:hAnsi="Arial" w:cs="Arial"/>
        </w:rPr>
        <w:t xml:space="preserve">A minimum of 10 </w:t>
      </w:r>
      <w:proofErr w:type="spellStart"/>
      <w:proofErr w:type="gramStart"/>
      <w:r>
        <w:rPr>
          <w:rFonts w:ascii="Arial" w:hAnsi="Arial" w:cs="Arial"/>
        </w:rPr>
        <w:t>years</w:t>
      </w:r>
      <w:proofErr w:type="gramEnd"/>
      <w:r>
        <w:rPr>
          <w:rFonts w:ascii="Arial" w:hAnsi="Arial" w:cs="Arial"/>
        </w:rPr>
        <w:t xml:space="preserve"> experience</w:t>
      </w:r>
      <w:proofErr w:type="spellEnd"/>
      <w:r>
        <w:rPr>
          <w:rFonts w:ascii="Arial" w:hAnsi="Arial" w:cs="Arial"/>
        </w:rPr>
        <w:t xml:space="preserve"> in choral conducting is required.  Knowledge of gay, lesbian, bi-sexual and transgender issues, organizations and the choral community is </w:t>
      </w:r>
      <w:r w:rsidR="000F278A">
        <w:rPr>
          <w:rFonts w:ascii="Arial" w:hAnsi="Arial" w:cs="Arial"/>
        </w:rPr>
        <w:t>expected</w:t>
      </w:r>
      <w:r>
        <w:rPr>
          <w:rFonts w:ascii="Arial" w:hAnsi="Arial" w:cs="Arial"/>
        </w:rPr>
        <w:t>.</w:t>
      </w:r>
      <w:r w:rsidR="00AA6C2C">
        <w:rPr>
          <w:rFonts w:ascii="Arial" w:hAnsi="Arial" w:cs="Arial"/>
        </w:rPr>
        <w:t xml:space="preserve"> Strong communication skills essential. </w:t>
      </w:r>
    </w:p>
    <w:p w14:paraId="44EAFD9C" w14:textId="77777777" w:rsidR="00DA59ED" w:rsidRDefault="00DA59ED" w:rsidP="00DA59ED">
      <w:pPr>
        <w:rPr>
          <w:rFonts w:ascii="Arial" w:hAnsi="Arial" w:cs="Arial"/>
          <w:b/>
        </w:rPr>
      </w:pPr>
    </w:p>
    <w:p w14:paraId="4B94D5A5" w14:textId="77777777" w:rsidR="00DA59ED" w:rsidRDefault="00DA59ED" w:rsidP="00DA59ED">
      <w:pPr>
        <w:rPr>
          <w:rFonts w:ascii="Arial" w:hAnsi="Arial" w:cs="Arial"/>
          <w:b/>
        </w:rPr>
      </w:pPr>
    </w:p>
    <w:p w14:paraId="0F7804B0" w14:textId="77777777" w:rsidR="00DA59ED" w:rsidRDefault="00DA59ED" w:rsidP="00DA59ED">
      <w:pPr>
        <w:pStyle w:val="Heading3"/>
        <w:rPr>
          <w:rFonts w:ascii="Arial" w:hAnsi="Arial"/>
        </w:rPr>
      </w:pPr>
      <w:r>
        <w:rPr>
          <w:rFonts w:ascii="Arial" w:hAnsi="Arial"/>
          <w:b/>
        </w:rPr>
        <w:t>ACCOMMODATIONS</w:t>
      </w:r>
    </w:p>
    <w:p w14:paraId="3692FC68" w14:textId="77777777" w:rsidR="00DA59ED" w:rsidRDefault="00DA59ED" w:rsidP="00DA59ED">
      <w:pPr>
        <w:rPr>
          <w:rFonts w:ascii="Arial" w:hAnsi="Arial" w:cs="Arial"/>
        </w:rPr>
      </w:pPr>
      <w:r>
        <w:rPr>
          <w:rFonts w:ascii="Arial" w:hAnsi="Arial" w:cs="Arial"/>
        </w:rPr>
        <w:t>In accordance with the Americans with Disabilities Act (ADA), GALA Choruses will make reasonable accommodations regarding the essential duties of this position.</w:t>
      </w:r>
    </w:p>
    <w:p w14:paraId="3656B9AB" w14:textId="77777777" w:rsidR="00DA59ED" w:rsidRDefault="00DA59ED" w:rsidP="00DA59ED">
      <w:pPr>
        <w:rPr>
          <w:rFonts w:ascii="Arial" w:hAnsi="Arial" w:cs="Arial"/>
        </w:rPr>
      </w:pPr>
    </w:p>
    <w:p w14:paraId="45FB0818" w14:textId="77777777" w:rsidR="00DA59ED" w:rsidRDefault="00DA59ED" w:rsidP="00DA59ED">
      <w:pPr>
        <w:rPr>
          <w:rFonts w:ascii="Arial" w:hAnsi="Arial" w:cs="Arial"/>
        </w:rPr>
      </w:pPr>
    </w:p>
    <w:p w14:paraId="049F31CB" w14:textId="77777777" w:rsidR="00DA59ED" w:rsidRDefault="00DA59ED" w:rsidP="00DA59ED">
      <w:pPr>
        <w:rPr>
          <w:rFonts w:ascii="Arial" w:hAnsi="Arial" w:cs="Arial"/>
        </w:rPr>
      </w:pPr>
    </w:p>
    <w:p w14:paraId="53128261" w14:textId="77777777" w:rsidR="00CD3AFD" w:rsidRDefault="00CD3AFD"/>
    <w:sectPr w:rsidR="00CD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E7368"/>
    <w:multiLevelType w:val="hybridMultilevel"/>
    <w:tmpl w:val="876809D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ED"/>
    <w:rsid w:val="000F278A"/>
    <w:rsid w:val="00334443"/>
    <w:rsid w:val="00440E45"/>
    <w:rsid w:val="00A17461"/>
    <w:rsid w:val="00AA6C2C"/>
    <w:rsid w:val="00CD3AFD"/>
    <w:rsid w:val="00DA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EA3C"/>
  <w15:chartTrackingRefBased/>
  <w15:docId w15:val="{D8A37AF9-CC80-4620-AD8F-83E1E423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9E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A59ED"/>
    <w:pPr>
      <w:keepNext/>
      <w:spacing w:after="240"/>
      <w:outlineLvl w:val="0"/>
    </w:pPr>
    <w:rPr>
      <w:rFonts w:cs="Arial"/>
      <w:bCs/>
    </w:rPr>
  </w:style>
  <w:style w:type="paragraph" w:styleId="Heading3">
    <w:name w:val="heading 3"/>
    <w:basedOn w:val="Normal"/>
    <w:link w:val="Heading3Char"/>
    <w:semiHidden/>
    <w:unhideWhenUsed/>
    <w:qFormat/>
    <w:rsid w:val="00DA59ED"/>
    <w:pPr>
      <w:spacing w:after="24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9ED"/>
    <w:rPr>
      <w:rFonts w:ascii="Times New Roman" w:eastAsia="Times New Roman" w:hAnsi="Times New Roman" w:cs="Arial"/>
      <w:bCs/>
      <w:sz w:val="24"/>
      <w:szCs w:val="24"/>
    </w:rPr>
  </w:style>
  <w:style w:type="character" w:customStyle="1" w:styleId="Heading3Char">
    <w:name w:val="Heading 3 Char"/>
    <w:basedOn w:val="DefaultParagraphFont"/>
    <w:link w:val="Heading3"/>
    <w:semiHidden/>
    <w:rsid w:val="00DA59ED"/>
    <w:rPr>
      <w:rFonts w:ascii="Times New Roman" w:eastAsia="Times New Roman" w:hAnsi="Times New Roman" w:cs="Arial"/>
      <w:bCs/>
      <w:sz w:val="24"/>
      <w:szCs w:val="24"/>
    </w:rPr>
  </w:style>
  <w:style w:type="paragraph" w:styleId="NormalWeb">
    <w:name w:val="Normal (Web)"/>
    <w:basedOn w:val="Normal"/>
    <w:semiHidden/>
    <w:unhideWhenUsed/>
    <w:rsid w:val="00DA59ED"/>
    <w:pPr>
      <w:spacing w:before="100" w:beforeAutospacing="1" w:after="100" w:afterAutospacing="1"/>
    </w:pPr>
  </w:style>
  <w:style w:type="paragraph" w:styleId="BalloonText">
    <w:name w:val="Balloon Text"/>
    <w:basedOn w:val="Normal"/>
    <w:link w:val="BalloonTextChar"/>
    <w:uiPriority w:val="99"/>
    <w:semiHidden/>
    <w:unhideWhenUsed/>
    <w:rsid w:val="00440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7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Godfrey</dc:creator>
  <cp:keywords/>
  <dc:description/>
  <cp:lastModifiedBy>Robin Godfrey</cp:lastModifiedBy>
  <cp:revision>6</cp:revision>
  <dcterms:created xsi:type="dcterms:W3CDTF">2018-07-17T01:36:00Z</dcterms:created>
  <dcterms:modified xsi:type="dcterms:W3CDTF">2018-10-09T14:39:00Z</dcterms:modified>
</cp:coreProperties>
</file>